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F4" w:rsidRDefault="004B62F4" w:rsidP="004B62F4">
      <w:pPr>
        <w:jc w:val="right"/>
      </w:pPr>
      <w:r>
        <w:t xml:space="preserve">Peter </w:t>
      </w:r>
      <w:proofErr w:type="spellStart"/>
      <w:r>
        <w:t>Hirschhorn</w:t>
      </w:r>
      <w:proofErr w:type="spellEnd"/>
    </w:p>
    <w:p w:rsidR="004B62F4" w:rsidRDefault="004B62F4" w:rsidP="004B62F4">
      <w:pPr>
        <w:jc w:val="right"/>
      </w:pPr>
      <w:r>
        <w:t>Woodwind Techniques</w:t>
      </w:r>
    </w:p>
    <w:p w:rsidR="004B62F4" w:rsidRDefault="004B62F4" w:rsidP="004B62F4"/>
    <w:p w:rsidR="004B62F4" w:rsidRPr="004B62F4" w:rsidRDefault="004B62F4" w:rsidP="004B62F4">
      <w:pPr>
        <w:jc w:val="center"/>
        <w:rPr>
          <w:b/>
        </w:rPr>
      </w:pPr>
      <w:r w:rsidRPr="004B62F4">
        <w:rPr>
          <w:b/>
        </w:rPr>
        <w:t xml:space="preserve">Lesson Plan: Woodwind Techniques - </w:t>
      </w:r>
      <w:r w:rsidR="00A960C3">
        <w:rPr>
          <w:b/>
        </w:rPr>
        <w:t>Flute</w:t>
      </w:r>
    </w:p>
    <w:p w:rsidR="004B62F4" w:rsidRDefault="004B62F4" w:rsidP="004B62F4">
      <w:r w:rsidRPr="00881627">
        <w:rPr>
          <w:b/>
        </w:rPr>
        <w:t>Setting</w:t>
      </w:r>
      <w:r>
        <w:t>:</w:t>
      </w:r>
    </w:p>
    <w:p w:rsidR="004B62F4" w:rsidRDefault="00A960C3" w:rsidP="004B62F4">
      <w:r>
        <w:t>Two other college students in a woodwind techniques class</w:t>
      </w:r>
      <w:r w:rsidR="004B5C7E">
        <w:t xml:space="preserve"> </w:t>
      </w:r>
      <w:r w:rsidR="00923FD4">
        <w:t xml:space="preserve">who are </w:t>
      </w:r>
      <w:r w:rsidR="00C75E7D">
        <w:t>currently coming to the end of the unit about the flute.</w:t>
      </w:r>
      <w:r w:rsidR="001423AB">
        <w:t xml:space="preserve"> The students alread</w:t>
      </w:r>
      <w:r w:rsidR="00242FC6">
        <w:t>y know how to hold the instrument and create a tone.</w:t>
      </w:r>
    </w:p>
    <w:p w:rsidR="004B62F4" w:rsidRDefault="004B62F4" w:rsidP="004B62F4">
      <w:r w:rsidRPr="00881627">
        <w:rPr>
          <w:b/>
        </w:rPr>
        <w:t>Rationale</w:t>
      </w:r>
      <w:r>
        <w:t>:</w:t>
      </w:r>
    </w:p>
    <w:p w:rsidR="0066279B" w:rsidRDefault="004B62F4" w:rsidP="004B62F4">
      <w:r>
        <w:t xml:space="preserve">As music educators, understanding how to play </w:t>
      </w:r>
      <w:r w:rsidR="0066279B">
        <w:t>woodwind</w:t>
      </w:r>
      <w:r>
        <w:t xml:space="preserve"> instruments, particularly the </w:t>
      </w:r>
      <w:r w:rsidR="004B5C7E">
        <w:t>flute</w:t>
      </w:r>
      <w:r>
        <w:t>, is a necessity.</w:t>
      </w:r>
      <w:r w:rsidR="0066279B">
        <w:t xml:space="preserve"> The </w:t>
      </w:r>
      <w:r w:rsidR="004B5C7E">
        <w:t>flute</w:t>
      </w:r>
      <w:r w:rsidR="0066279B">
        <w:t xml:space="preserve"> is integral to band and orchestral music.  </w:t>
      </w:r>
      <w:r>
        <w:t xml:space="preserve">This lesson focuses on </w:t>
      </w:r>
      <w:r w:rsidR="00230B67">
        <w:t>the Bb scale, a scale vital to band players, and learning a short piece based off of it.</w:t>
      </w:r>
    </w:p>
    <w:p w:rsidR="004B62F4" w:rsidRDefault="004B62F4" w:rsidP="004B62F4">
      <w:r w:rsidRPr="00881627">
        <w:rPr>
          <w:b/>
        </w:rPr>
        <w:t>Standards</w:t>
      </w:r>
      <w:r>
        <w:t>:</w:t>
      </w:r>
    </w:p>
    <w:p w:rsidR="0066279B" w:rsidRDefault="004B62F4" w:rsidP="004B62F4">
      <w:r>
        <w:t>-Colorado Standards</w:t>
      </w:r>
      <w:r w:rsidR="0066279B">
        <w:t xml:space="preserve"> </w:t>
      </w:r>
    </w:p>
    <w:p w:rsidR="004B62F4" w:rsidRDefault="004B62F4" w:rsidP="0066279B">
      <w:pPr>
        <w:ind w:firstLine="720"/>
      </w:pPr>
      <w:proofErr w:type="gramStart"/>
      <w:r>
        <w:t>Expression</w:t>
      </w:r>
      <w:r w:rsidR="0066279B">
        <w:t xml:space="preserve"> </w:t>
      </w:r>
      <w:r>
        <w:t>of Music, Theory of Music.</w:t>
      </w:r>
      <w:proofErr w:type="gramEnd"/>
    </w:p>
    <w:p w:rsidR="004B62F4" w:rsidRDefault="004B62F4" w:rsidP="004B62F4">
      <w:r>
        <w:t>-National Standards</w:t>
      </w:r>
    </w:p>
    <w:p w:rsidR="004B62F4" w:rsidRDefault="004B62F4" w:rsidP="004B62F4">
      <w:r>
        <w:t>2. Performing on instruments, alone and with others, a varied repertoire of music.</w:t>
      </w:r>
    </w:p>
    <w:p w:rsidR="004B62F4" w:rsidRDefault="004B62F4" w:rsidP="004B62F4">
      <w:r>
        <w:t xml:space="preserve"> 5. Reading and notating music.</w:t>
      </w:r>
    </w:p>
    <w:p w:rsidR="004B62F4" w:rsidRDefault="004B62F4" w:rsidP="004B62F4">
      <w:r>
        <w:t xml:space="preserve"> 6. Listening to, analyzing, and describing music.</w:t>
      </w:r>
    </w:p>
    <w:p w:rsidR="004B62F4" w:rsidRDefault="004B62F4" w:rsidP="004B62F4">
      <w:r>
        <w:t xml:space="preserve"> 7. Evaluating music and music performances.</w:t>
      </w:r>
    </w:p>
    <w:p w:rsidR="004B62F4" w:rsidRDefault="004B62F4" w:rsidP="004B62F4">
      <w:r w:rsidRPr="00881627">
        <w:rPr>
          <w:b/>
        </w:rPr>
        <w:t>Objective</w:t>
      </w:r>
      <w:r>
        <w:t>:</w:t>
      </w:r>
    </w:p>
    <w:p w:rsidR="00B44523" w:rsidRDefault="006B7580" w:rsidP="004B62F4">
      <w:r>
        <w:tab/>
        <w:t xml:space="preserve">Be able to play a Bb major scale, one octave, and exercise 33, “Early One Morning” on the flute with good tone, clarity, and confidence. </w:t>
      </w:r>
    </w:p>
    <w:p w:rsidR="004B62F4" w:rsidRDefault="004B62F4" w:rsidP="004B62F4">
      <w:r>
        <w:t>Materials:</w:t>
      </w:r>
    </w:p>
    <w:p w:rsidR="004B62F4" w:rsidRDefault="00F81747" w:rsidP="004B62F4">
      <w:r>
        <w:t>Pencil</w:t>
      </w:r>
    </w:p>
    <w:p w:rsidR="004B62F4" w:rsidRDefault="004B62F4" w:rsidP="004B62F4">
      <w:r>
        <w:t>Music Book (</w:t>
      </w:r>
      <w:r w:rsidRPr="00477E5D">
        <w:rPr>
          <w:i/>
        </w:rPr>
        <w:t xml:space="preserve">Teaching </w:t>
      </w:r>
      <w:r w:rsidR="00477E5D" w:rsidRPr="00477E5D">
        <w:rPr>
          <w:i/>
        </w:rPr>
        <w:t>Woodwinds</w:t>
      </w:r>
      <w:r w:rsidRPr="00477E5D">
        <w:rPr>
          <w:i/>
        </w:rPr>
        <w:t>: A Guide for Students and Teachers</w:t>
      </w:r>
      <w:r>
        <w:t>)</w:t>
      </w:r>
    </w:p>
    <w:p w:rsidR="00A552D9" w:rsidRDefault="006B7580" w:rsidP="004B62F4">
      <w:r>
        <w:t>Flute</w:t>
      </w:r>
    </w:p>
    <w:p w:rsidR="004B62F4" w:rsidRPr="00881627" w:rsidRDefault="004B62F4" w:rsidP="004B62F4">
      <w:pPr>
        <w:rPr>
          <w:b/>
        </w:rPr>
      </w:pPr>
      <w:r w:rsidRPr="00881627">
        <w:rPr>
          <w:b/>
        </w:rPr>
        <w:t>Anticipatory set:</w:t>
      </w:r>
    </w:p>
    <w:p w:rsidR="004B62F4" w:rsidRDefault="006B7580" w:rsidP="004B62F4">
      <w:r>
        <w:t xml:space="preserve">Start by playing the Bb scale for them. Tell them that they will be learning that scale, and will learn to play </w:t>
      </w:r>
      <w:proofErr w:type="gramStart"/>
      <w:r>
        <w:t>a piece</w:t>
      </w:r>
      <w:proofErr w:type="gramEnd"/>
      <w:r>
        <w:t xml:space="preserve"> based off of it. Have the students repeat the objectives back.</w:t>
      </w:r>
    </w:p>
    <w:p w:rsidR="004B62F4" w:rsidRPr="006B7580" w:rsidRDefault="004B62F4" w:rsidP="004B62F4">
      <w:pPr>
        <w:rPr>
          <w:b/>
        </w:rPr>
      </w:pPr>
      <w:r w:rsidRPr="006B7580">
        <w:rPr>
          <w:b/>
        </w:rPr>
        <w:t>Activities/Procedures:</w:t>
      </w:r>
    </w:p>
    <w:p w:rsidR="006B7580" w:rsidRDefault="006B7580" w:rsidP="006B7580">
      <w:pPr>
        <w:pStyle w:val="ListParagraph"/>
        <w:numPr>
          <w:ilvl w:val="0"/>
          <w:numId w:val="1"/>
        </w:numPr>
      </w:pPr>
      <w:r>
        <w:t>Create a good, unified sound on a Bb</w:t>
      </w:r>
    </w:p>
    <w:p w:rsidR="006B7580" w:rsidRDefault="006B7580" w:rsidP="006B7580">
      <w:pPr>
        <w:pStyle w:val="ListParagraph"/>
        <w:numPr>
          <w:ilvl w:val="0"/>
          <w:numId w:val="1"/>
        </w:numPr>
      </w:pPr>
      <w:r>
        <w:t>Go through the fingerings for the Bb major scale, fingering and saying the note name</w:t>
      </w:r>
    </w:p>
    <w:p w:rsidR="006B7580" w:rsidRDefault="006B7580" w:rsidP="006B7580">
      <w:pPr>
        <w:pStyle w:val="ListParagraph"/>
        <w:numPr>
          <w:ilvl w:val="0"/>
          <w:numId w:val="1"/>
        </w:numPr>
      </w:pPr>
      <w:r>
        <w:t>Sing and finger while I play</w:t>
      </w:r>
    </w:p>
    <w:p w:rsidR="006B7580" w:rsidRDefault="006B7580" w:rsidP="006B7580">
      <w:pPr>
        <w:pStyle w:val="ListParagraph"/>
        <w:numPr>
          <w:ilvl w:val="0"/>
          <w:numId w:val="1"/>
        </w:numPr>
      </w:pPr>
      <w:r>
        <w:t>Play</w:t>
      </w:r>
    </w:p>
    <w:p w:rsidR="007066C4" w:rsidRDefault="006B7580" w:rsidP="006B7580">
      <w:pPr>
        <w:pStyle w:val="ListParagraph"/>
        <w:numPr>
          <w:ilvl w:val="0"/>
          <w:numId w:val="1"/>
        </w:numPr>
      </w:pPr>
      <w:r>
        <w:t>Go through the scale with different articulations</w:t>
      </w:r>
    </w:p>
    <w:p w:rsidR="006B7580" w:rsidRDefault="007066C4" w:rsidP="006B7580">
      <w:pPr>
        <w:pStyle w:val="ListParagraph"/>
        <w:numPr>
          <w:ilvl w:val="0"/>
          <w:numId w:val="1"/>
        </w:numPr>
      </w:pPr>
      <w:r>
        <w:t>Play through the scale starting on a different note.</w:t>
      </w:r>
    </w:p>
    <w:p w:rsidR="006B7580" w:rsidRDefault="006B7580" w:rsidP="006B7580">
      <w:pPr>
        <w:pStyle w:val="ListParagraph"/>
        <w:numPr>
          <w:ilvl w:val="0"/>
          <w:numId w:val="1"/>
        </w:numPr>
      </w:pPr>
      <w:proofErr w:type="gramStart"/>
      <w:r>
        <w:t>Measure by measure</w:t>
      </w:r>
      <w:proofErr w:type="gramEnd"/>
      <w:r>
        <w:t xml:space="preserve">, </w:t>
      </w:r>
      <w:proofErr w:type="gramStart"/>
      <w:r>
        <w:t>play through exercise 33</w:t>
      </w:r>
      <w:proofErr w:type="gramEnd"/>
      <w:r>
        <w:t>.</w:t>
      </w:r>
    </w:p>
    <w:p w:rsidR="006B7580" w:rsidRDefault="006B7580" w:rsidP="006B7580">
      <w:pPr>
        <w:pStyle w:val="ListParagraph"/>
        <w:numPr>
          <w:ilvl w:val="0"/>
          <w:numId w:val="1"/>
        </w:numPr>
      </w:pPr>
      <w:r>
        <w:t>Start slow, speed up.</w:t>
      </w:r>
    </w:p>
    <w:p w:rsidR="006B7580" w:rsidRDefault="006B7580" w:rsidP="006B7580">
      <w:pPr>
        <w:pStyle w:val="ListParagraph"/>
        <w:numPr>
          <w:ilvl w:val="0"/>
          <w:numId w:val="1"/>
        </w:numPr>
      </w:pPr>
      <w:r>
        <w:t>Play through the entire piece one by one, making comments to each other</w:t>
      </w:r>
    </w:p>
    <w:p w:rsidR="006B7580" w:rsidRDefault="006B7580" w:rsidP="006B7580">
      <w:pPr>
        <w:pStyle w:val="ListParagraph"/>
        <w:numPr>
          <w:ilvl w:val="0"/>
          <w:numId w:val="1"/>
        </w:numPr>
      </w:pPr>
      <w:r>
        <w:t>Play together</w:t>
      </w:r>
    </w:p>
    <w:p w:rsidR="004B62F4" w:rsidRDefault="004B62F4" w:rsidP="004B62F4">
      <w:r w:rsidRPr="00B907B4">
        <w:rPr>
          <w:b/>
        </w:rPr>
        <w:t>Assessment</w:t>
      </w:r>
      <w:r>
        <w:t>:</w:t>
      </w:r>
    </w:p>
    <w:p w:rsidR="004B62F4" w:rsidRDefault="004B62F4" w:rsidP="004B62F4">
      <w:r>
        <w:t xml:space="preserve">Diagnostic- </w:t>
      </w:r>
      <w:r w:rsidR="006B7580">
        <w:t>Initial display of technique and tone quality, issues with note learning</w:t>
      </w:r>
    </w:p>
    <w:p w:rsidR="004B62F4" w:rsidRDefault="004B62F4" w:rsidP="004B62F4">
      <w:r>
        <w:t xml:space="preserve">Formative- </w:t>
      </w:r>
      <w:r w:rsidR="006B7580">
        <w:t>Assessing how well they adapt to new information and read new music</w:t>
      </w:r>
    </w:p>
    <w:p w:rsidR="004B62F4" w:rsidRDefault="004B62F4" w:rsidP="004B62F4">
      <w:r>
        <w:t xml:space="preserve">Peer- </w:t>
      </w:r>
      <w:r w:rsidR="006B7580">
        <w:t>Listen to each other play and make observations</w:t>
      </w:r>
    </w:p>
    <w:p w:rsidR="004B62F4" w:rsidRDefault="004B62F4" w:rsidP="004B62F4">
      <w:r>
        <w:t xml:space="preserve">Self- </w:t>
      </w:r>
      <w:r w:rsidR="006B7580">
        <w:t>Hear self play alone and make observations.</w:t>
      </w:r>
    </w:p>
    <w:p w:rsidR="004B62F4" w:rsidRDefault="004B62F4" w:rsidP="004B62F4">
      <w:r w:rsidRPr="009D4634">
        <w:rPr>
          <w:b/>
        </w:rPr>
        <w:t>Closure</w:t>
      </w:r>
      <w:r>
        <w:t>:</w:t>
      </w:r>
    </w:p>
    <w:p w:rsidR="00B907B4" w:rsidRDefault="004B62F4" w:rsidP="004B62F4">
      <w:r>
        <w:t xml:space="preserve">Students will leave with knowledge of </w:t>
      </w:r>
      <w:r w:rsidR="004866E2">
        <w:t xml:space="preserve">how to </w:t>
      </w:r>
      <w:r w:rsidR="006B7580">
        <w:t>play a Bb scale, inte</w:t>
      </w:r>
      <w:r w:rsidR="00344E20">
        <w:t xml:space="preserve">gral to band literature, </w:t>
      </w:r>
      <w:r w:rsidR="00A94F1C">
        <w:t>and be able to play the scale from different starting points. Then, the student will be able to apply that knowledge to a piece of music.</w:t>
      </w:r>
      <w:r w:rsidR="00344E20">
        <w:t xml:space="preserve"> </w:t>
      </w:r>
    </w:p>
    <w:sectPr w:rsidR="00B907B4" w:rsidSect="00B907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648"/>
    <w:multiLevelType w:val="hybridMultilevel"/>
    <w:tmpl w:val="A8B2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62F4"/>
    <w:rsid w:val="001423AB"/>
    <w:rsid w:val="00230B67"/>
    <w:rsid w:val="00242FC6"/>
    <w:rsid w:val="002828AC"/>
    <w:rsid w:val="00344E20"/>
    <w:rsid w:val="003612F9"/>
    <w:rsid w:val="00477E5D"/>
    <w:rsid w:val="004866E2"/>
    <w:rsid w:val="004B5C7E"/>
    <w:rsid w:val="004B62F4"/>
    <w:rsid w:val="0066279B"/>
    <w:rsid w:val="006B7580"/>
    <w:rsid w:val="006F78FC"/>
    <w:rsid w:val="007066C4"/>
    <w:rsid w:val="00774A2B"/>
    <w:rsid w:val="00881627"/>
    <w:rsid w:val="008A5FCE"/>
    <w:rsid w:val="00923FD4"/>
    <w:rsid w:val="009D4634"/>
    <w:rsid w:val="00A01718"/>
    <w:rsid w:val="00A552D9"/>
    <w:rsid w:val="00A94F1C"/>
    <w:rsid w:val="00A960C3"/>
    <w:rsid w:val="00AB0D13"/>
    <w:rsid w:val="00AD0EBF"/>
    <w:rsid w:val="00B40DEC"/>
    <w:rsid w:val="00B44523"/>
    <w:rsid w:val="00B907B4"/>
    <w:rsid w:val="00C75E7D"/>
    <w:rsid w:val="00CA45A9"/>
    <w:rsid w:val="00D77608"/>
    <w:rsid w:val="00E3012A"/>
    <w:rsid w:val="00F81747"/>
    <w:rsid w:val="00FC641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5C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36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320</Words>
  <Characters>1824</Characters>
  <Application>Microsoft Macintosh Word</Application>
  <DocSecurity>0</DocSecurity>
  <Lines>15</Lines>
  <Paragraphs>3</Paragraphs>
  <ScaleCrop>false</ScaleCrop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Hirschhorn</dc:creator>
  <cp:keywords/>
  <cp:lastModifiedBy>Peter Hirschhorn</cp:lastModifiedBy>
  <cp:revision>14</cp:revision>
  <dcterms:created xsi:type="dcterms:W3CDTF">2016-03-11T00:06:00Z</dcterms:created>
  <dcterms:modified xsi:type="dcterms:W3CDTF">2016-03-11T04:13:00Z</dcterms:modified>
</cp:coreProperties>
</file>